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05" w:rsidRDefault="00DE3164" w:rsidP="008C30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8C3005" w:rsidRDefault="00DE3164" w:rsidP="008C30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АЛЕКСЕЕВСКИЙ ДЕТСКИЙ САД № 1 «РОМАШКА» АЛЕКСЕЕВСКОГО МУНИЦИПАЛЬНОГО РАЙОНА РЕСПУБЛИКИ ТАТАРСТАН</w:t>
      </w:r>
    </w:p>
    <w:p w:rsidR="00DE3164" w:rsidRDefault="00DE3164" w:rsidP="008C3005">
      <w:pPr>
        <w:pStyle w:val="Default"/>
        <w:jc w:val="center"/>
        <w:rPr>
          <w:b/>
          <w:bCs/>
          <w:sz w:val="28"/>
          <w:szCs w:val="28"/>
        </w:rPr>
      </w:pPr>
    </w:p>
    <w:p w:rsidR="00DE3164" w:rsidRDefault="00DE3164" w:rsidP="008C3005">
      <w:pPr>
        <w:pStyle w:val="Default"/>
        <w:jc w:val="center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ПРИНЯТО                                                          </w:t>
      </w:r>
      <w:r w:rsidR="00DE3164">
        <w:rPr>
          <w:b/>
          <w:bCs/>
          <w:sz w:val="28"/>
          <w:szCs w:val="28"/>
        </w:rPr>
        <w:t>УТВЕРЖДЕНО</w:t>
      </w:r>
    </w:p>
    <w:p w:rsidR="008C3005" w:rsidRDefault="008C3005" w:rsidP="008C3005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Педагогическим советом                                    Приказ №___от «__»___2021 г.</w:t>
      </w:r>
    </w:p>
    <w:p w:rsidR="008C3005" w:rsidRPr="008C3005" w:rsidRDefault="008C3005" w:rsidP="008C3005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МБДОУ </w:t>
      </w:r>
      <w:proofErr w:type="gramStart"/>
      <w:r>
        <w:rPr>
          <w:bCs/>
          <w:sz w:val="28"/>
          <w:szCs w:val="28"/>
        </w:rPr>
        <w:t>Алексеевского</w:t>
      </w:r>
      <w:proofErr w:type="gramEnd"/>
      <w:r>
        <w:rPr>
          <w:bCs/>
          <w:sz w:val="28"/>
          <w:szCs w:val="28"/>
        </w:rPr>
        <w:t xml:space="preserve"> детского                      Заведующий МБДОУ</w:t>
      </w:r>
    </w:p>
    <w:p w:rsidR="008C3005" w:rsidRDefault="008C3005" w:rsidP="008C3005">
      <w:pPr>
        <w:pStyle w:val="Default"/>
        <w:rPr>
          <w:bCs/>
          <w:sz w:val="28"/>
          <w:szCs w:val="28"/>
        </w:rPr>
      </w:pPr>
      <w:r w:rsidRPr="008C3005">
        <w:rPr>
          <w:bCs/>
          <w:sz w:val="28"/>
          <w:szCs w:val="28"/>
        </w:rPr>
        <w:t>сада № 1 «Ромашка»</w:t>
      </w:r>
      <w:r>
        <w:rPr>
          <w:bCs/>
          <w:sz w:val="28"/>
          <w:szCs w:val="28"/>
        </w:rPr>
        <w:t xml:space="preserve">                                           Алексеевским детским садом</w:t>
      </w:r>
    </w:p>
    <w:p w:rsidR="008C3005" w:rsidRPr="008C3005" w:rsidRDefault="008C3005" w:rsidP="008C3005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протокол №__ от «__»___2021 г.                       № 1 «Ромашка»</w:t>
      </w:r>
    </w:p>
    <w:p w:rsidR="008C3005" w:rsidRPr="00DE3164" w:rsidRDefault="00DE3164" w:rsidP="008C3005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______</w:t>
      </w:r>
      <w:r w:rsidRPr="00DE3164">
        <w:rPr>
          <w:bCs/>
          <w:sz w:val="28"/>
          <w:szCs w:val="28"/>
        </w:rPr>
        <w:t xml:space="preserve">Н.Р. </w:t>
      </w:r>
      <w:proofErr w:type="spellStart"/>
      <w:r w:rsidRPr="00DE3164">
        <w:rPr>
          <w:bCs/>
          <w:sz w:val="28"/>
          <w:szCs w:val="28"/>
        </w:rPr>
        <w:t>Имамутдинова</w:t>
      </w:r>
      <w:proofErr w:type="spellEnd"/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DE3164" w:rsidP="008C3005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Учтено мотивированное мнение родителей</w:t>
      </w:r>
    </w:p>
    <w:p w:rsidR="00DE3164" w:rsidRDefault="00DE3164" w:rsidP="008C3005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Протокол №____ от «___»______2021 г.</w:t>
      </w:r>
    </w:p>
    <w:p w:rsidR="00487376" w:rsidRDefault="00487376" w:rsidP="008C3005">
      <w:pPr>
        <w:pStyle w:val="Default"/>
        <w:rPr>
          <w:bCs/>
          <w:sz w:val="28"/>
          <w:szCs w:val="28"/>
        </w:rPr>
      </w:pPr>
    </w:p>
    <w:p w:rsidR="00487376" w:rsidRDefault="00487376" w:rsidP="008C3005">
      <w:pPr>
        <w:pStyle w:val="Default"/>
        <w:rPr>
          <w:bCs/>
          <w:sz w:val="28"/>
          <w:szCs w:val="28"/>
        </w:rPr>
      </w:pPr>
    </w:p>
    <w:p w:rsidR="00DE3164" w:rsidRDefault="00DE3164" w:rsidP="008C3005">
      <w:pPr>
        <w:pStyle w:val="Default"/>
        <w:rPr>
          <w:bCs/>
          <w:sz w:val="28"/>
          <w:szCs w:val="28"/>
        </w:rPr>
      </w:pPr>
    </w:p>
    <w:p w:rsidR="00DE3164" w:rsidRDefault="00C54A1C" w:rsidP="004B2561">
      <w:pPr>
        <w:pStyle w:val="Default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ПОЛОЖЕНИЕ О РАБОЧЕЙ ПРОГРАММЕ ВОСПИТАНИЯ</w:t>
      </w:r>
    </w:p>
    <w:p w:rsidR="00C54A1C" w:rsidRPr="004B2561" w:rsidRDefault="00C54A1C" w:rsidP="004B25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И КАЛЕНДАРНОМ </w:t>
      </w:r>
      <w:proofErr w:type="gramStart"/>
      <w:r>
        <w:rPr>
          <w:b/>
          <w:sz w:val="28"/>
          <w:szCs w:val="28"/>
        </w:rPr>
        <w:t>ПЛАНЕ</w:t>
      </w:r>
      <w:proofErr w:type="gramEnd"/>
      <w:r>
        <w:rPr>
          <w:b/>
          <w:sz w:val="28"/>
          <w:szCs w:val="28"/>
        </w:rPr>
        <w:t xml:space="preserve"> ВОСПИТАТЕЛЬНОЙ РАБОТЫ</w:t>
      </w:r>
    </w:p>
    <w:bookmarkEnd w:id="0"/>
    <w:p w:rsidR="00DE3164" w:rsidRPr="00DE3164" w:rsidRDefault="00DE3164" w:rsidP="008C3005">
      <w:pPr>
        <w:pStyle w:val="Default"/>
        <w:rPr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4B2561" w:rsidRDefault="004B2561" w:rsidP="008C3005">
      <w:pPr>
        <w:pStyle w:val="Default"/>
        <w:rPr>
          <w:b/>
          <w:bCs/>
          <w:sz w:val="28"/>
          <w:szCs w:val="28"/>
        </w:rPr>
      </w:pPr>
    </w:p>
    <w:p w:rsidR="004B2561" w:rsidRDefault="004B2561" w:rsidP="008C3005">
      <w:pPr>
        <w:pStyle w:val="Default"/>
        <w:rPr>
          <w:b/>
          <w:bCs/>
          <w:sz w:val="28"/>
          <w:szCs w:val="28"/>
        </w:rPr>
      </w:pPr>
    </w:p>
    <w:p w:rsidR="004B2561" w:rsidRDefault="004B2561" w:rsidP="008C3005">
      <w:pPr>
        <w:pStyle w:val="Default"/>
        <w:rPr>
          <w:b/>
          <w:bCs/>
          <w:sz w:val="28"/>
          <w:szCs w:val="28"/>
        </w:rPr>
      </w:pPr>
    </w:p>
    <w:p w:rsidR="004B2561" w:rsidRDefault="004B2561" w:rsidP="008C3005">
      <w:pPr>
        <w:pStyle w:val="Default"/>
        <w:rPr>
          <w:b/>
          <w:bCs/>
          <w:sz w:val="28"/>
          <w:szCs w:val="28"/>
        </w:rPr>
      </w:pPr>
    </w:p>
    <w:p w:rsidR="004B2561" w:rsidRDefault="004B2561" w:rsidP="008C3005">
      <w:pPr>
        <w:pStyle w:val="Default"/>
        <w:rPr>
          <w:b/>
          <w:bCs/>
          <w:sz w:val="28"/>
          <w:szCs w:val="28"/>
        </w:rPr>
      </w:pPr>
    </w:p>
    <w:p w:rsidR="004B2561" w:rsidRDefault="004B2561" w:rsidP="000602BF">
      <w:pPr>
        <w:pStyle w:val="Default"/>
        <w:rPr>
          <w:b/>
          <w:bCs/>
          <w:sz w:val="28"/>
          <w:szCs w:val="28"/>
        </w:rPr>
      </w:pPr>
    </w:p>
    <w:p w:rsidR="004B2561" w:rsidRDefault="004B2561" w:rsidP="004B2561">
      <w:pPr>
        <w:pStyle w:val="Default"/>
        <w:jc w:val="center"/>
        <w:rPr>
          <w:b/>
          <w:bCs/>
          <w:sz w:val="28"/>
          <w:szCs w:val="28"/>
        </w:rPr>
      </w:pPr>
    </w:p>
    <w:p w:rsidR="00C54A1C" w:rsidRDefault="00C54A1C" w:rsidP="00C5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54A1C" w:rsidRDefault="00C54A1C" w:rsidP="00C5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разработано на основе следующих нормативно-правовых документов: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Федеральный закон от 29 декабря 2012 г. № 273-ФЗ «Об образовании в Российской Федерации» (с изменениями от 13.07.2021г.);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– Указ Президента РФ);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«Примерная рабочая программа воспитания», разработанная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01 июля 2021 № 2/21);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>- Основной образовательной программой дошкольного образования муниципального бюджетного дошкольного образовательного учрежде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«Алексеевского детского сада №1 «Ромашка</w:t>
      </w: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» Алексеевского муниципального района Республики Татарстан.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Дошкольное образовательное учреждение (далее ДОУ) самостоятельно разрабатывает и реализует рабочую программу воспитания и календарный план воспитательной работы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1.2. Рабочая программа воспитания (далее Программа) и календарный план воспитательной работы принимается педагогическим советом образовательного учреждения и утверждается приказом руководителя.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1.3. Рабочая программа воспитания и календарный план воспитательной работы направлены на гражданское и патриотическое воспитание; духовно-нравственное развитие; приобщение детей к культурному наследию; физическое развитие и культуру здоровья; трудовое воспитание; экологическое воспитание.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1.4. Освоение рабочей программы воспитания и календарного плана воспитательной работы не сопровождается проведением промежуточных аттестаций и итоговой аттестации воспитанников.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 рабочей программы воспитания и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календарного плана воспитательной работы: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2.1. Рабочая программа и календарный план воспитательной работы определяют содержание и организацию воспитательной работы в дошкольном образовательном учреждении.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2.2. Рабочая программа воспитания и календарный план воспитательной работы обеспечивают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Задачи: развитие личности, создание условий для самоопределения и </w:t>
      </w:r>
      <w:proofErr w:type="gram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Содержание и структура рабочей программы воспитания и календарного плана воспитательной работы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3.1 Рабочая программа воспитания содержит следующие разделы: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Пояснительная записка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Раздел 1. Целевые ориентиры и планируемые результаты Программы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Раздел 2. Содержательный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Раздел 3. Организационный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В пояснительной записке раскрываются особенности реализации воспитательного процесса в ДОУ.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1. Целевые ориентиры и планируемые результаты Программы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54A1C" w:rsidRPr="00C54A1C" w:rsidRDefault="00C54A1C" w:rsidP="00C54A1C">
      <w:pPr>
        <w:autoSpaceDE w:val="0"/>
        <w:autoSpaceDN w:val="0"/>
        <w:adjustRightInd w:val="0"/>
        <w:spacing w:after="9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1) формирование ценностного отношения к окружающему миру, другим людям, себе; </w:t>
      </w:r>
    </w:p>
    <w:p w:rsidR="00C54A1C" w:rsidRPr="00C54A1C" w:rsidRDefault="00C54A1C" w:rsidP="00C54A1C">
      <w:pPr>
        <w:autoSpaceDE w:val="0"/>
        <w:autoSpaceDN w:val="0"/>
        <w:adjustRightInd w:val="0"/>
        <w:spacing w:after="9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2. Содержательный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3. Организационный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</w:t>
      </w:r>
      <w:r>
        <w:rPr>
          <w:rFonts w:ascii="Times New Roman" w:hAnsi="Times New Roman" w:cs="Times New Roman"/>
          <w:color w:val="000000"/>
          <w:sz w:val="28"/>
          <w:szCs w:val="28"/>
        </w:rPr>
        <w:t>изводить наиболее ценные для неё</w:t>
      </w: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значимые виды </w:t>
      </w:r>
      <w:r w:rsidRPr="00C54A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3) Взаимодействие с родителями по вопросам воспитания.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>3.2. Требования к оформлению рабочей программы воспитания дошкольного 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разовательного учреждения: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Текст набирается в редакторе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шрифтом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 12-14, межстрочный интервал одинарный, выравнивание по ширине.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Заголовки выделяются жирным шрифтом.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Страницы нумеруются, скрепляется печатью образовательного учреждения. Титульный лист считается первым, не подлежит нумерации.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воспитания и календарный план воспитательной работы составляется в одном экземпляре.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Титульный лист должен содержать: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гриф принятия программы на педагогическом совете ДОУ;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гриф утверждения программы (с указанием даты и номера приказа руководителя образовательного учреждения);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требования к формулировке - Рабочая программа воспитания МБДОУ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- год составления программы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Механизм реализации рабочей программы воспитания и календарного плана воспитательной работы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4.1. Ежегодно на заседании педагогического совета (август) принимается и утверждается рабочая программа воспитания и календарный план воспитательной работы.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4.2. Руководитель утверждает по образовательному учреждению рабочую программу воспитания и календарный план воспитательной работы и разрешает ее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4A1C" w:rsidRPr="00C54A1C" w:rsidRDefault="00C54A1C" w:rsidP="00C54A1C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4.3. Педагоги ставят в известность родителей (законных представителей) о реализации программы воспитания и календарного плана воспитательной работы.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Сроки реализации рабочей программы и календарного плана воспитательной работы</w:t>
      </w:r>
    </w:p>
    <w:p w:rsidR="00C54A1C" w:rsidRPr="00C54A1C" w:rsidRDefault="00C54A1C" w:rsidP="00C54A1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5.1. Рабочая программа разрабатывается на срок не более 1 учебного года.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5.2. В ходе реализации рабочей программы воспитания и календарного плана воспитательной работы возможны изменения и дополнения </w:t>
      </w:r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Организация </w:t>
      </w:r>
      <w:proofErr w:type="gramStart"/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C54A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реализацией рабочей программы воспитания и календарного плана воспитательной работы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6.1. Контроль выполнения рабочей программы воспитания и календарного плана воспитательной работы педагогами и освоение их воспитанниками осуществляется старшим воспитателем систематически, но не менее двух раз в год.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6.2. Общее руководство реализацией рабочей программы воспитания осуществляется руководителем. Вопросы о ходе реализации рассматриваются на административных совещаниях, заседаниях педагогического совета.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6.3. Ответственность за реализацию рабочей программы воспитания и календарного плана воспитательной работы возлагается на администрацию ДОУ. </w:t>
      </w:r>
    </w:p>
    <w:p w:rsidR="00C54A1C" w:rsidRPr="00C54A1C" w:rsidRDefault="00C54A1C" w:rsidP="00C54A1C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6.4. </w:t>
      </w:r>
      <w:proofErr w:type="gramStart"/>
      <w:r w:rsidRPr="00C54A1C">
        <w:rPr>
          <w:rFonts w:ascii="Times New Roman" w:hAnsi="Times New Roman" w:cs="Times New Roman"/>
          <w:color w:val="000000"/>
          <w:sz w:val="28"/>
          <w:szCs w:val="28"/>
        </w:rPr>
        <w:t>Муниципальное дошкольное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образовательное учреждение несё</w:t>
      </w: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рабочей программы воспитания, качество образования выпускников ДОУ, а также за жизнь, здоровье воспитанников, работников образовательного учреждения. </w:t>
      </w:r>
      <w:proofErr w:type="gramEnd"/>
    </w:p>
    <w:p w:rsidR="00C54A1C" w:rsidRPr="00C54A1C" w:rsidRDefault="00C54A1C" w:rsidP="00C5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4A1C">
        <w:rPr>
          <w:rFonts w:ascii="Times New Roman" w:hAnsi="Times New Roman" w:cs="Times New Roman"/>
          <w:color w:val="000000"/>
          <w:sz w:val="28"/>
          <w:szCs w:val="28"/>
        </w:rPr>
        <w:t xml:space="preserve">6.5.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5328C0" w:rsidRPr="00C54A1C" w:rsidRDefault="00C54A1C" w:rsidP="00C54A1C">
      <w:pPr>
        <w:pStyle w:val="Default"/>
        <w:jc w:val="both"/>
        <w:rPr>
          <w:sz w:val="28"/>
          <w:szCs w:val="28"/>
        </w:rPr>
      </w:pPr>
      <w:r w:rsidRPr="00C54A1C">
        <w:rPr>
          <w:sz w:val="28"/>
          <w:szCs w:val="28"/>
        </w:rPr>
        <w:t>Срок действия настоящего положения: до внесения изменений в законодательные акты, регламентирующие организацию образовательной деятельности</w:t>
      </w:r>
    </w:p>
    <w:sectPr w:rsidR="005328C0" w:rsidRPr="00C54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C5F8C"/>
    <w:multiLevelType w:val="multilevel"/>
    <w:tmpl w:val="4AD2C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05"/>
    <w:rsid w:val="000602BF"/>
    <w:rsid w:val="001E77B9"/>
    <w:rsid w:val="00487376"/>
    <w:rsid w:val="004B2561"/>
    <w:rsid w:val="005328C0"/>
    <w:rsid w:val="00614347"/>
    <w:rsid w:val="008C3005"/>
    <w:rsid w:val="00B0068C"/>
    <w:rsid w:val="00B87CEF"/>
    <w:rsid w:val="00C54A1C"/>
    <w:rsid w:val="00D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2021-12-04T21:39:00Z</dcterms:created>
  <dcterms:modified xsi:type="dcterms:W3CDTF">2021-12-04T21:39:00Z</dcterms:modified>
</cp:coreProperties>
</file>